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0D" w:rsidRPr="00E36D21" w:rsidRDefault="00524FAF" w:rsidP="00E36D21">
      <w:pPr>
        <w:jc w:val="center"/>
        <w:rPr>
          <w:b/>
        </w:rPr>
      </w:pPr>
      <w:bookmarkStart w:id="0" w:name="_GoBack"/>
      <w:bookmarkEnd w:id="0"/>
      <w:r>
        <w:rPr>
          <w:b/>
        </w:rPr>
        <w:t>New Hampshire</w:t>
      </w:r>
      <w:r w:rsidR="00E36D21" w:rsidRPr="00E36D21">
        <w:rPr>
          <w:b/>
        </w:rPr>
        <w:t xml:space="preserve"> Price List</w:t>
      </w:r>
    </w:p>
    <w:p w:rsidR="00E36D21" w:rsidRPr="00E36D21" w:rsidRDefault="00E36D21" w:rsidP="00E36D21">
      <w:pPr>
        <w:jc w:val="center"/>
        <w:rPr>
          <w:b/>
        </w:rPr>
      </w:pPr>
      <w:r w:rsidRPr="00E36D21">
        <w:rPr>
          <w:b/>
        </w:rPr>
        <w:t>Granite Telecommunications</w:t>
      </w:r>
    </w:p>
    <w:p w:rsidR="00E36D21" w:rsidRPr="00E36D21" w:rsidRDefault="00E36D21" w:rsidP="00E36D21">
      <w:pPr>
        <w:jc w:val="center"/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 xml:space="preserve">The following constitutes the standard local exchange, interexchange </w:t>
      </w:r>
      <w:proofErr w:type="spellStart"/>
      <w:r w:rsidRPr="00E36D21">
        <w:rPr>
          <w:rFonts w:asciiTheme="minorHAnsi" w:hAnsiTheme="minorHAnsi"/>
          <w:color w:val="000000"/>
          <w:sz w:val="22"/>
        </w:rPr>
        <w:t>interLATA</w:t>
      </w:r>
      <w:proofErr w:type="spellEnd"/>
      <w:r w:rsidRPr="00E36D21">
        <w:rPr>
          <w:rFonts w:asciiTheme="minorHAnsi" w:hAnsiTheme="minorHAnsi"/>
          <w:color w:val="000000"/>
          <w:sz w:val="22"/>
        </w:rPr>
        <w:t xml:space="preserve"> and </w:t>
      </w:r>
      <w:proofErr w:type="spellStart"/>
      <w:r w:rsidRPr="00E36D21">
        <w:rPr>
          <w:rFonts w:asciiTheme="minorHAnsi" w:hAnsiTheme="minorHAnsi"/>
          <w:color w:val="000000"/>
          <w:sz w:val="22"/>
        </w:rPr>
        <w:t>intraLATA</w:t>
      </w:r>
      <w:proofErr w:type="spellEnd"/>
      <w:r w:rsidRPr="00E36D21">
        <w:rPr>
          <w:rFonts w:asciiTheme="minorHAnsi" w:hAnsiTheme="minorHAnsi"/>
          <w:color w:val="000000"/>
          <w:sz w:val="22"/>
        </w:rPr>
        <w:t xml:space="preserve"> toll telecommunications service offerings provided by Granite Telecommunications, LLC within and throughout the State of </w:t>
      </w:r>
      <w:r w:rsidR="00822D5C">
        <w:rPr>
          <w:rFonts w:asciiTheme="minorHAnsi" w:hAnsiTheme="minorHAnsi"/>
          <w:color w:val="000000"/>
          <w:sz w:val="22"/>
        </w:rPr>
        <w:t>New Hampshire</w:t>
      </w:r>
      <w:r w:rsidRPr="00E36D21">
        <w:rPr>
          <w:rFonts w:asciiTheme="minorHAnsi" w:hAnsiTheme="minorHAnsi"/>
          <w:color w:val="000000"/>
          <w:sz w:val="22"/>
        </w:rPr>
        <w:t xml:space="preserve">. </w:t>
      </w: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>For additional information, please contact Granite Telecommunications, LLC in writing at 100 Newport Avenue Extension, Quincy, MA 02171</w:t>
      </w:r>
      <w:r w:rsidRPr="00E36D21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E36D21">
        <w:rPr>
          <w:rFonts w:asciiTheme="minorHAnsi" w:hAnsiTheme="minorHAnsi"/>
          <w:color w:val="000000"/>
          <w:sz w:val="22"/>
        </w:rPr>
        <w:t xml:space="preserve">or by calling the Company’s toll free number, </w:t>
      </w:r>
      <w:r w:rsidRPr="00E36D21">
        <w:rPr>
          <w:rStyle w:val="Strong"/>
          <w:rFonts w:asciiTheme="minorHAnsi" w:hAnsiTheme="minorHAnsi"/>
          <w:color w:val="000000"/>
          <w:sz w:val="22"/>
          <w:szCs w:val="20"/>
        </w:rPr>
        <w:t>866.847.5550</w:t>
      </w:r>
      <w:r w:rsidRPr="00E36D21">
        <w:rPr>
          <w:rFonts w:asciiTheme="minorHAnsi" w:hAnsiTheme="minorHAnsi"/>
          <w:b/>
          <w:bCs/>
          <w:color w:val="000000"/>
          <w:sz w:val="22"/>
        </w:rPr>
        <w:t>.</w:t>
      </w:r>
    </w:p>
    <w:p w:rsidR="00E36D21" w:rsidRDefault="00E36D21" w:rsidP="00E36D21">
      <w:pPr>
        <w:pStyle w:val="BodyTextIndent"/>
        <w:ind w:left="0"/>
        <w:jc w:val="both"/>
      </w:pPr>
      <w:r w:rsidRPr="00E36D21">
        <w:rPr>
          <w:rFonts w:asciiTheme="minorHAnsi" w:hAnsiTheme="minorHAnsi"/>
          <w:color w:val="000000"/>
          <w:sz w:val="20"/>
        </w:rPr>
        <w:br w:type="page"/>
      </w:r>
    </w:p>
    <w:p w:rsidR="00822D5C" w:rsidRDefault="00822D5C" w:rsidP="00E36D21">
      <w:pPr>
        <w:jc w:val="center"/>
        <w:sectPr w:rsidR="00822D5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D21" w:rsidRDefault="00E36D21" w:rsidP="00E36D21">
      <w:pPr>
        <w:jc w:val="center"/>
      </w:pPr>
      <w:r>
        <w:lastRenderedPageBreak/>
        <w:t>Table of Contents</w:t>
      </w:r>
    </w:p>
    <w:p w:rsidR="009C0204" w:rsidRPr="003816DF" w:rsidRDefault="009C0204" w:rsidP="009C0204">
      <w:pPr>
        <w:pStyle w:val="TOCHeading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3816DF">
        <w:rPr>
          <w:rFonts w:asciiTheme="minorHAnsi" w:hAnsiTheme="minorHAnsi"/>
          <w:b/>
          <w:color w:val="auto"/>
          <w:sz w:val="22"/>
          <w:szCs w:val="22"/>
        </w:rPr>
        <w:t xml:space="preserve">1. Local Exchange Services –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Fairpoint </w:t>
      </w:r>
      <w:r w:rsidRPr="003816DF">
        <w:rPr>
          <w:rFonts w:asciiTheme="minorHAnsi" w:hAnsiTheme="minorHAnsi"/>
          <w:b/>
          <w:color w:val="auto"/>
          <w:sz w:val="22"/>
          <w:szCs w:val="22"/>
        </w:rPr>
        <w:t>Service Area</w:t>
      </w:r>
      <w:r w:rsidRPr="003816DF">
        <w:rPr>
          <w:rFonts w:asciiTheme="minorHAnsi" w:hAnsiTheme="minorHAnsi"/>
          <w:color w:val="auto"/>
          <w:sz w:val="22"/>
          <w:szCs w:val="22"/>
        </w:rPr>
        <w:ptab w:relativeTo="margin" w:alignment="right" w:leader="dot"/>
      </w:r>
      <w:r>
        <w:rPr>
          <w:rFonts w:asciiTheme="minorHAnsi" w:hAnsiTheme="minorHAnsi"/>
          <w:bCs/>
          <w:color w:val="auto"/>
          <w:sz w:val="22"/>
          <w:szCs w:val="22"/>
        </w:rPr>
        <w:t>3</w:t>
      </w:r>
    </w:p>
    <w:p w:rsidR="009C0204" w:rsidRPr="003816DF" w:rsidRDefault="009C0204" w:rsidP="009C0204">
      <w:pPr>
        <w:pStyle w:val="TOC2"/>
        <w:spacing w:after="0" w:line="276" w:lineRule="auto"/>
        <w:ind w:left="216" w:firstLine="504"/>
      </w:pPr>
      <w:r w:rsidRPr="003816DF">
        <w:t>1.1.</w:t>
      </w:r>
      <w:r w:rsidRPr="003816DF">
        <w:tab/>
        <w:t>Service Order Charges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>1.2.</w:t>
      </w:r>
      <w:r w:rsidRPr="003816DF">
        <w:tab/>
        <w:t>Directory Listings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>1.3.</w:t>
      </w:r>
      <w:r w:rsidRPr="003816DF">
        <w:tab/>
        <w:t>Directory Assistance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 xml:space="preserve">1.4. </w:t>
      </w:r>
      <w:r w:rsidRPr="003816DF">
        <w:tab/>
        <w:t>Basic Local Exchange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>1.5.</w:t>
      </w:r>
      <w:r w:rsidRPr="003816DF">
        <w:tab/>
        <w:t>Optional Features</w:t>
      </w:r>
      <w:r w:rsidRPr="003816DF">
        <w:ptab w:relativeTo="margin" w:alignment="right" w:leader="dot"/>
      </w:r>
      <w:r w:rsidR="009038F5">
        <w:t>4</w:t>
      </w:r>
    </w:p>
    <w:p w:rsidR="009C0204" w:rsidRPr="003816DF" w:rsidRDefault="00681376" w:rsidP="009C0204">
      <w:pPr>
        <w:spacing w:after="0" w:line="276" w:lineRule="auto"/>
        <w:ind w:firstLine="720"/>
      </w:pPr>
      <w:r>
        <w:t>1.6.</w:t>
      </w:r>
      <w:r>
        <w:tab/>
        <w:t>Centrex</w:t>
      </w:r>
      <w:r w:rsidR="009C0204" w:rsidRPr="003816DF">
        <w:ptab w:relativeTo="margin" w:alignment="right" w:leader="dot"/>
      </w:r>
      <w:r w:rsidR="009038F5">
        <w:t>7</w:t>
      </w:r>
    </w:p>
    <w:p w:rsidR="009C0204" w:rsidRDefault="0047457C" w:rsidP="009C0204">
      <w:pPr>
        <w:spacing w:after="0" w:line="276" w:lineRule="auto"/>
        <w:ind w:firstLine="720"/>
      </w:pPr>
      <w:r>
        <w:t>1.7</w:t>
      </w:r>
      <w:r w:rsidR="009C0204">
        <w:t>.</w:t>
      </w:r>
      <w:r w:rsidR="009C0204" w:rsidRPr="003816DF">
        <w:t xml:space="preserve"> </w:t>
      </w:r>
      <w:r w:rsidR="009C0204" w:rsidRPr="003816DF">
        <w:tab/>
        <w:t>Remote Call Forwarding</w:t>
      </w:r>
      <w:r w:rsidR="009C0204" w:rsidRPr="003816DF">
        <w:ptab w:relativeTo="margin" w:alignment="right" w:leader="dot"/>
      </w:r>
      <w:r w:rsidR="009038F5">
        <w:t>8</w:t>
      </w:r>
    </w:p>
    <w:p w:rsidR="009C0204" w:rsidRDefault="0047457C" w:rsidP="009C0204">
      <w:pPr>
        <w:spacing w:after="0" w:line="276" w:lineRule="auto"/>
        <w:ind w:firstLine="720"/>
      </w:pPr>
      <w:r>
        <w:t>1.8</w:t>
      </w:r>
      <w:r w:rsidR="009C0204">
        <w:t>.</w:t>
      </w:r>
      <w:r w:rsidR="00D17710">
        <w:t xml:space="preserve"> </w:t>
      </w:r>
      <w:r w:rsidR="00D17710">
        <w:tab/>
        <w:t>PBX Trunks</w:t>
      </w:r>
      <w:r w:rsidR="009C0204" w:rsidRPr="003816DF">
        <w:ptab w:relativeTo="margin" w:alignment="right" w:leader="dot"/>
      </w:r>
      <w:r w:rsidR="009038F5">
        <w:t>8</w:t>
      </w:r>
    </w:p>
    <w:p w:rsidR="009C0204" w:rsidRDefault="0047457C" w:rsidP="009C0204">
      <w:pPr>
        <w:spacing w:after="0" w:line="276" w:lineRule="auto"/>
        <w:ind w:firstLine="720"/>
      </w:pPr>
      <w:r>
        <w:t>1.9</w:t>
      </w:r>
      <w:r w:rsidR="009C0204">
        <w:t>.</w:t>
      </w:r>
      <w:r w:rsidR="006B61DB">
        <w:t xml:space="preserve"> </w:t>
      </w:r>
      <w:r w:rsidR="006B61DB">
        <w:tab/>
        <w:t>ISDN, Mileage, Channels</w:t>
      </w:r>
      <w:r w:rsidR="009C0204" w:rsidRPr="003816DF">
        <w:ptab w:relativeTo="margin" w:alignment="right" w:leader="dot"/>
      </w:r>
      <w:r w:rsidR="009038F5">
        <w:t>10</w:t>
      </w:r>
    </w:p>
    <w:p w:rsidR="009C0204" w:rsidRPr="003816DF" w:rsidRDefault="0047457C" w:rsidP="009C0204">
      <w:pPr>
        <w:spacing w:after="0" w:line="276" w:lineRule="auto"/>
        <w:ind w:firstLine="720"/>
      </w:pPr>
      <w:r>
        <w:t>1.10.</w:t>
      </w:r>
      <w:r w:rsidR="006B61DB">
        <w:t xml:space="preserve"> </w:t>
      </w:r>
      <w:r w:rsidR="006B61DB">
        <w:tab/>
        <w:t>Usage</w:t>
      </w:r>
      <w:r w:rsidRPr="003816DF">
        <w:ptab w:relativeTo="margin" w:alignment="right" w:leader="dot"/>
      </w:r>
      <w:r w:rsidR="009038F5">
        <w:t>10</w:t>
      </w:r>
    </w:p>
    <w:p w:rsidR="00822D5C" w:rsidRPr="00143EF4" w:rsidRDefault="00822D5C" w:rsidP="00822D5C">
      <w:pPr>
        <w:spacing w:after="0" w:line="240" w:lineRule="auto"/>
        <w:rPr>
          <w:b/>
        </w:rPr>
      </w:pPr>
      <w:r w:rsidRPr="00143EF4">
        <w:rPr>
          <w:b/>
        </w:rPr>
        <w:t>2. Federal Government Service Agreements</w:t>
      </w:r>
      <w:r w:rsidRPr="003816DF">
        <w:ptab w:relativeTo="margin" w:alignment="right" w:leader="dot"/>
      </w:r>
      <w:r w:rsidR="009038F5">
        <w:t>11</w:t>
      </w:r>
    </w:p>
    <w:p w:rsidR="00822D5C" w:rsidRPr="00822D5C" w:rsidRDefault="00822D5C" w:rsidP="00822D5C">
      <w:pPr>
        <w:spacing w:after="0" w:line="240" w:lineRule="auto"/>
        <w:ind w:firstLine="720"/>
      </w:pPr>
      <w:r w:rsidRPr="00822D5C">
        <w:t>2.1.</w:t>
      </w:r>
      <w:r w:rsidRPr="00822D5C">
        <w:tab/>
        <w:t>General</w:t>
      </w:r>
      <w:r w:rsidRPr="003816DF">
        <w:ptab w:relativeTo="margin" w:alignment="right" w:leader="dot"/>
      </w:r>
      <w:r w:rsidR="009038F5">
        <w:t>11</w:t>
      </w:r>
    </w:p>
    <w:p w:rsidR="00822D5C" w:rsidRPr="00822D5C" w:rsidRDefault="00822D5C" w:rsidP="00822D5C">
      <w:pPr>
        <w:spacing w:after="0" w:line="240" w:lineRule="auto"/>
        <w:ind w:firstLine="720"/>
      </w:pPr>
      <w:r w:rsidRPr="00822D5C">
        <w:t>2.2.</w:t>
      </w:r>
      <w:r w:rsidRPr="00822D5C">
        <w:tab/>
        <w:t xml:space="preserve">Enterprise Infrastructure Services (EIS) </w:t>
      </w:r>
      <w:r w:rsidRPr="003816DF">
        <w:ptab w:relativeTo="margin" w:alignment="right" w:leader="dot"/>
      </w:r>
      <w:r w:rsidR="009038F5">
        <w:t>11</w:t>
      </w:r>
    </w:p>
    <w:p w:rsidR="00E36D21" w:rsidRDefault="00E36D21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E36D21" w:rsidRDefault="00E36D21" w:rsidP="00E36D21">
      <w:pPr>
        <w:rPr>
          <w:b/>
        </w:rPr>
      </w:pPr>
      <w:r>
        <w:rPr>
          <w:b/>
        </w:rPr>
        <w:lastRenderedPageBreak/>
        <w:t xml:space="preserve">1. Local Exchange Services – </w:t>
      </w:r>
      <w:r w:rsidR="00890C94">
        <w:rPr>
          <w:b/>
        </w:rPr>
        <w:t>Fairpoint</w:t>
      </w:r>
      <w:r>
        <w:rPr>
          <w:b/>
        </w:rPr>
        <w:t xml:space="preserve"> Service Area</w:t>
      </w:r>
    </w:p>
    <w:p w:rsidR="00E36D21" w:rsidRDefault="00E36D21" w:rsidP="00183607">
      <w:pPr>
        <w:ind w:firstLine="720"/>
        <w:rPr>
          <w:b/>
        </w:rPr>
      </w:pPr>
      <w:r>
        <w:rPr>
          <w:b/>
        </w:rPr>
        <w:t>1.1.</w:t>
      </w:r>
      <w:r>
        <w:rPr>
          <w:b/>
        </w:rPr>
        <w:tab/>
        <w:t>Service Order Charges</w:t>
      </w:r>
    </w:p>
    <w:tbl>
      <w:tblPr>
        <w:tblpPr w:leftFromText="180" w:rightFromText="180" w:vertAnchor="text" w:horzAnchor="page" w:tblpX="2202" w:tblpY="107"/>
        <w:tblW w:w="7830" w:type="dxa"/>
        <w:tblLook w:val="04A0" w:firstRow="1" w:lastRow="0" w:firstColumn="1" w:lastColumn="0" w:noHBand="0" w:noVBand="1"/>
      </w:tblPr>
      <w:tblGrid>
        <w:gridCol w:w="5836"/>
        <w:gridCol w:w="1994"/>
      </w:tblGrid>
      <w:tr w:rsidR="00E36D21" w:rsidRPr="00E36D21" w:rsidTr="009B41F6">
        <w:trPr>
          <w:trHeight w:val="300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3900"/>
              <w:gridCol w:w="1720"/>
            </w:tblGrid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Rate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Service Order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56074C" w:rsidP="0056074C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$11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1-3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120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4-10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300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11+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450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No Trouble Found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125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Restoral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Record Change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Tag and Locate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$129.00</w:t>
                  </w:r>
                </w:p>
              </w:tc>
            </w:tr>
          </w:tbl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6D21" w:rsidRPr="00E36D21" w:rsidTr="009B41F6">
        <w:trPr>
          <w:trHeight w:val="300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6D21" w:rsidRPr="00E36D21" w:rsidRDefault="00E36D21" w:rsidP="00E36D21">
      <w:r>
        <w:tab/>
      </w:r>
      <w:r>
        <w:tab/>
      </w:r>
    </w:p>
    <w:p w:rsidR="00E36D21" w:rsidRPr="00E36D21" w:rsidRDefault="00E36D21" w:rsidP="00E36D21"/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1.2.</w:t>
      </w:r>
      <w:r>
        <w:rPr>
          <w:b/>
        </w:rPr>
        <w:tab/>
        <w:t>Directory Listings</w:t>
      </w:r>
    </w:p>
    <w:tbl>
      <w:tblPr>
        <w:tblW w:w="5580" w:type="dxa"/>
        <w:tblInd w:w="900" w:type="dxa"/>
        <w:tblLook w:val="04A0" w:firstRow="1" w:lastRow="0" w:firstColumn="1" w:lastColumn="0" w:noHBand="0" w:noVBand="1"/>
      </w:tblPr>
      <w:tblGrid>
        <w:gridCol w:w="3788"/>
        <w:gridCol w:w="1792"/>
      </w:tblGrid>
      <w:tr w:rsidR="009B41F6" w:rsidRPr="009B41F6" w:rsidTr="009B41F6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B41F6" w:rsidRPr="009B41F6" w:rsidTr="009B41F6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182C61" w:rsidP="0018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 Published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1B2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1B25DC">
              <w:rPr>
                <w:rFonts w:ascii="Calibri" w:eastAsia="Times New Roman" w:hAnsi="Calibri" w:cs="Times New Roman"/>
                <w:color w:val="000000"/>
              </w:rPr>
              <w:t>3.47</w:t>
            </w:r>
          </w:p>
        </w:tc>
      </w:tr>
      <w:tr w:rsidR="000009BB" w:rsidRPr="009B41F6" w:rsidTr="000009B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BB" w:rsidRPr="009B41F6" w:rsidRDefault="000009BB" w:rsidP="00A1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Additional and Foreign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BB" w:rsidRPr="009B41F6" w:rsidRDefault="000009BB" w:rsidP="00000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4.50</w:t>
            </w:r>
          </w:p>
        </w:tc>
      </w:tr>
      <w:tr w:rsidR="00182C61" w:rsidRPr="009B41F6" w:rsidTr="00182C61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61" w:rsidRPr="009B41F6" w:rsidRDefault="00182C61" w:rsidP="00A1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Non Listed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61" w:rsidRPr="009B41F6" w:rsidRDefault="00182C61" w:rsidP="00182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</w:tbl>
    <w:p w:rsidR="00E36D21" w:rsidRPr="00E36D21" w:rsidRDefault="00E36D21" w:rsidP="00E36D21">
      <w:pPr>
        <w:ind w:firstLine="720"/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1.3.</w:t>
      </w:r>
      <w:r>
        <w:rPr>
          <w:b/>
        </w:rPr>
        <w:tab/>
        <w:t>Directory Assistance</w:t>
      </w:r>
    </w:p>
    <w:tbl>
      <w:tblPr>
        <w:tblW w:w="5620" w:type="dxa"/>
        <w:tblInd w:w="910" w:type="dxa"/>
        <w:tblLook w:val="04A0" w:firstRow="1" w:lastRow="0" w:firstColumn="1" w:lastColumn="0" w:noHBand="0" w:noVBand="1"/>
      </w:tblPr>
      <w:tblGrid>
        <w:gridCol w:w="3900"/>
        <w:gridCol w:w="1720"/>
      </w:tblGrid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Local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Regional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Call Completion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$1.50 plus usage</w:t>
            </w:r>
          </w:p>
        </w:tc>
      </w:tr>
    </w:tbl>
    <w:p w:rsidR="00E36D21" w:rsidRPr="00E36D21" w:rsidRDefault="00E36D21" w:rsidP="00E36D21">
      <w:pPr>
        <w:ind w:firstLine="720"/>
      </w:pPr>
    </w:p>
    <w:p w:rsidR="006805DA" w:rsidRPr="00104F8F" w:rsidRDefault="00E36D21" w:rsidP="00104F8F">
      <w:pPr>
        <w:ind w:firstLine="720"/>
        <w:rPr>
          <w:b/>
        </w:rPr>
      </w:pPr>
      <w:r>
        <w:rPr>
          <w:b/>
        </w:rPr>
        <w:t xml:space="preserve">1.4. </w:t>
      </w:r>
      <w:r>
        <w:rPr>
          <w:b/>
        </w:rPr>
        <w:tab/>
        <w:t>Basic Local Exchange</w:t>
      </w:r>
    </w:p>
    <w:tbl>
      <w:tblPr>
        <w:tblW w:w="4920" w:type="dxa"/>
        <w:tblInd w:w="1032" w:type="dxa"/>
        <w:tblLook w:val="04A0" w:firstRow="1" w:lastRow="0" w:firstColumn="1" w:lastColumn="0" w:noHBand="0" w:noVBand="1"/>
      </w:tblPr>
      <w:tblGrid>
        <w:gridCol w:w="3000"/>
        <w:gridCol w:w="960"/>
        <w:gridCol w:w="960"/>
      </w:tblGrid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b/>
                <w:bCs/>
                <w:color w:val="00000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$31.97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$35.98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$40.16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$44.54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$48.90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$31.97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$35.98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$40.16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$44.54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$48.90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Measured Business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6A2D2E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$25.13 </w:t>
            </w:r>
          </w:p>
        </w:tc>
      </w:tr>
    </w:tbl>
    <w:p w:rsidR="006A2D2E" w:rsidRDefault="006A2D2E" w:rsidP="00FD6130">
      <w:pPr>
        <w:rPr>
          <w:b/>
        </w:rPr>
      </w:pPr>
    </w:p>
    <w:p w:rsidR="003A6EA1" w:rsidRDefault="003A6EA1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043A35" w:rsidRDefault="00CF14D4" w:rsidP="00043A35">
      <w:pPr>
        <w:ind w:firstLine="720"/>
        <w:rPr>
          <w:b/>
        </w:rPr>
      </w:pPr>
      <w:r>
        <w:rPr>
          <w:b/>
        </w:rPr>
        <w:t>1</w:t>
      </w:r>
      <w:r w:rsidR="00043A35">
        <w:rPr>
          <w:b/>
        </w:rPr>
        <w:t>.5.</w:t>
      </w:r>
      <w:r w:rsidR="00043A35">
        <w:rPr>
          <w:b/>
        </w:rPr>
        <w:tab/>
        <w:t>Optional Features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feature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Component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$24.35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Feature Component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$23.64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6130">
              <w:rPr>
                <w:rFonts w:ascii="Calibri" w:eastAsia="Times New Roman" w:hAnsi="Calibri" w:cs="Times New Roman"/>
                <w:color w:val="000000"/>
              </w:rPr>
              <w:t>Intellipath</w:t>
            </w:r>
            <w:proofErr w:type="spellEnd"/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 Digital Centrex Service Feature Component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$2.98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DID Working Telephone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Direct Inward Dialing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Direct Inward Dialing Per Consecutive 100 Number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$37.40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Direct Inward Dialing, First 10 Trunks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$89.05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Unlimited Local - Calling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$20.50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Unlimited Local - Toll Calling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$27.00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Unlimited Local - Toll/LD Calling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$33.50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Unlimited Local/Toll Calling Plan Additional 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GE 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Feature Package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 - CF/3W/CI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$13.11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$15.48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$15.60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$5.99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Custom Calling Package (Call Waiting, Call Forwarding, 3-Way Calling)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$20.41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Anonymous Call Rejection with Caller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Remote Call Forwarding Additional Path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$24.05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Storage Capacity Increase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Granite Voicemail Premium Auto Attendant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$27.50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Granite Voicemail Auto Attendant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Voice Messaging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Message Waiting Indicator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$9.10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Additional Minute Greeting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Additional Voicemail Message Minute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$2.47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Voicemail Transcription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Extension Terminating in Answering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$3.60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Multiple Greeting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Inbound/outbound bundle pricing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$15.99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Outbound virtual 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Forwarding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Customer Activated Redirect Service per DID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Customer Activated Redirect Service Per Line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6130">
              <w:rPr>
                <w:rFonts w:ascii="Calibri" w:eastAsia="Times New Roman" w:hAnsi="Calibri" w:cs="Times New Roman"/>
                <w:color w:val="000000"/>
              </w:rPr>
              <w:t>Ultra Forward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$8.06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CommPortal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Caller ID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$6.50 </w:t>
            </w:r>
          </w:p>
        </w:tc>
      </w:tr>
    </w:tbl>
    <w:p w:rsidR="00FD6130" w:rsidRDefault="00FD6130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D6130" w:rsidRDefault="00FD6130" w:rsidP="00FD6130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Optional Features Continued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Caller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ID with Name and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$10.75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ID Number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$7.25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Automatic Route Selection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Stop Hunt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$9.26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Hunting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Touch Tone Business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Follow 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$12.00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TALKING 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Busy Redial (*66)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- 8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$5.94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Calling-30 Capacity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- 30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Dialing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$5.94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Speed Dialing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- 30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Three 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Usage Three-Way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Return *69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Trace (*57)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Trace (*57)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 II (</w:t>
            </w:r>
            <w:proofErr w:type="spellStart"/>
            <w:r w:rsidRPr="00FD6130">
              <w:rPr>
                <w:rFonts w:ascii="Calibri" w:eastAsia="Times New Roman" w:hAnsi="Calibri" w:cs="Times New Roman"/>
                <w:color w:val="000000"/>
              </w:rPr>
              <w:t>RingMaster</w:t>
            </w:r>
            <w:proofErr w:type="spellEnd"/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 II (R) Service)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Ring/Ring 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 per Dependent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Blocking of Prompt Repeat Dialing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*69 Denial (Deny Return Call)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 - Prohibit Adult Group Bridging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 Operator Screen to Deny 1+ and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Operator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Restriction- Outgoing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Blocking Service for Pay Per use of 3-Way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International Call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International Direct Distance Dialing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National 411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</w:tbl>
    <w:p w:rsidR="00FD6130" w:rsidRDefault="00FD6130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D6130" w:rsidRDefault="00FD6130" w:rsidP="00FD6130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Optional Features Continued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DA Call Completion/Connect Request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Trace Denial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Repeat Dialing Denial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 Directory Assistance Call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 Third Party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Anonymous Call Rejection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Collect Call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Collect and Third Number Blocking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Selective Blocking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ID All Call Blocking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Operator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Terminating Number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Busy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Forwarding-Busy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Forwarding- 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 Busy/Do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Busy Line/Do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Distinctive Ringing 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Waiting Terminating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Speed Dialing  6 Code Capacity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Automatic Callback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*69 Automatic Recall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Return *69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Pickup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PICK-UP - PER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$1.45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 Pickup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Directed Call Pick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$0.41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 Forwarding Busy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Centrex Call Forwarding </w:t>
            </w:r>
            <w:proofErr w:type="spellStart"/>
            <w:r w:rsidRPr="00FD6130">
              <w:rPr>
                <w:rFonts w:ascii="Calibri" w:eastAsia="Times New Roman" w:hAnsi="Calibri" w:cs="Times New Roman"/>
                <w:color w:val="000000"/>
              </w:rPr>
              <w:t>Dont</w:t>
            </w:r>
            <w:proofErr w:type="spellEnd"/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SELECTIVE CLASS OF CALL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Private Line Termination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Business Interphone-Add on conference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Business Interphone-Add on conference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 Deluxe Number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$7.50 </w:t>
            </w:r>
          </w:p>
        </w:tc>
      </w:tr>
    </w:tbl>
    <w:p w:rsidR="00FD6130" w:rsidRDefault="00FD6130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D6130" w:rsidRDefault="00FD6130" w:rsidP="00FD6130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Optional Features Continued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 Deluxe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Ground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Touch 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Touch Tone Service -  Centrex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Waiting ID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Trunks Screening Tel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Touch Tone Central Office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ISDN Secondary Shared Directory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Selective Blocking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Restriction-Uniform Numbering/Automatic Alternate routing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Signal Arrangement - Type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Signal/s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Restriction - Uniform Numbering/Automatic Alternate Routing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Facilities Restriction Levels-14th Restriction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Restriction - Uniform Numbering/Automatic Alternate Routing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Terminal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OFF PREMISES - REBUNDLED - CENTREX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Tie Line Channels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$65.00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Private Line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$3.60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</w:tbl>
    <w:p w:rsidR="009038F5" w:rsidRDefault="009038F5" w:rsidP="009038F5">
      <w:pPr>
        <w:rPr>
          <w:b/>
        </w:rPr>
      </w:pPr>
    </w:p>
    <w:p w:rsidR="00FB7030" w:rsidRDefault="00FB7030" w:rsidP="009038F5">
      <w:pPr>
        <w:ind w:firstLine="720"/>
        <w:rPr>
          <w:b/>
        </w:rPr>
      </w:pPr>
      <w:r>
        <w:rPr>
          <w:b/>
        </w:rPr>
        <w:t>1.6.</w:t>
      </w:r>
      <w:r>
        <w:rPr>
          <w:b/>
        </w:rPr>
        <w:tab/>
        <w:t>Centrex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4160"/>
        <w:gridCol w:w="3490"/>
      </w:tblGrid>
      <w:tr w:rsidR="00FB7030" w:rsidRPr="006610C5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Station Line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Station Line-Off Premises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Main Station Line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AD9 Centrex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II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NonAD9 Centrex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</w:tbl>
    <w:p w:rsidR="00806551" w:rsidRDefault="00806551" w:rsidP="00E36D21">
      <w:pPr>
        <w:rPr>
          <w:b/>
        </w:rPr>
      </w:pPr>
    </w:p>
    <w:p w:rsidR="009038F5" w:rsidRDefault="009038F5">
      <w:pPr>
        <w:rPr>
          <w:b/>
        </w:rPr>
      </w:pPr>
      <w:r>
        <w:rPr>
          <w:b/>
        </w:rPr>
        <w:br w:type="page"/>
      </w:r>
    </w:p>
    <w:p w:rsidR="009038F5" w:rsidRDefault="009038F5" w:rsidP="009038F5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B7030" w:rsidRDefault="00FB7030" w:rsidP="00FB7030">
      <w:pPr>
        <w:ind w:firstLine="720"/>
        <w:rPr>
          <w:b/>
        </w:rPr>
      </w:pPr>
      <w:r>
        <w:rPr>
          <w:b/>
        </w:rPr>
        <w:t>1.7.</w:t>
      </w:r>
      <w:r>
        <w:rPr>
          <w:b/>
        </w:rPr>
        <w:tab/>
        <w:t>Remote Call Forwarding</w:t>
      </w:r>
    </w:p>
    <w:tbl>
      <w:tblPr>
        <w:tblW w:w="7005" w:type="dxa"/>
        <w:tblInd w:w="645" w:type="dxa"/>
        <w:tblLook w:val="04A0" w:firstRow="1" w:lastRow="0" w:firstColumn="1" w:lastColumn="0" w:noHBand="0" w:noVBand="1"/>
      </w:tblPr>
      <w:tblGrid>
        <w:gridCol w:w="4160"/>
        <w:gridCol w:w="2845"/>
      </w:tblGrid>
      <w:tr w:rsidR="00FB7030" w:rsidRPr="006610C5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Multipath Remote Call Forwarding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$20.99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Single Path Remote Call Forwarding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$15.50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(local)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- BUSINESS - MEASURED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Interstate Toll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Interlata</w:t>
            </w:r>
            <w:proofErr w:type="spellEnd"/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 xml:space="preserve"> RCF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Granite RCF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$29.99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Market Expansion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Intralata</w:t>
            </w:r>
            <w:proofErr w:type="spellEnd"/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 xml:space="preserve"> RCF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</w:tbl>
    <w:p w:rsidR="009A6534" w:rsidRDefault="009A6534" w:rsidP="00201D6E">
      <w:pPr>
        <w:rPr>
          <w:b/>
        </w:rPr>
      </w:pPr>
    </w:p>
    <w:p w:rsidR="00A81F91" w:rsidRDefault="00236A64" w:rsidP="00622CB5">
      <w:pPr>
        <w:ind w:firstLine="720"/>
        <w:rPr>
          <w:b/>
        </w:rPr>
      </w:pPr>
      <w:r>
        <w:rPr>
          <w:b/>
        </w:rPr>
        <w:t>1.8</w:t>
      </w:r>
      <w:r w:rsidR="00622CB5">
        <w:rPr>
          <w:b/>
        </w:rPr>
        <w:t>.</w:t>
      </w:r>
      <w:r w:rsidR="00622CB5">
        <w:rPr>
          <w:b/>
        </w:rPr>
        <w:tab/>
        <w:t>PBX Trunks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5560"/>
        <w:gridCol w:w="960"/>
        <w:gridCol w:w="960"/>
      </w:tblGrid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Touch Tone Central Office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Stop Hunt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$9.26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</w:tbl>
    <w:p w:rsidR="009038F5" w:rsidRDefault="009038F5" w:rsidP="009F7DF6">
      <w:pPr>
        <w:rPr>
          <w:b/>
        </w:rPr>
      </w:pPr>
    </w:p>
    <w:p w:rsidR="009038F5" w:rsidRDefault="009038F5" w:rsidP="009F7DF6">
      <w:pPr>
        <w:rPr>
          <w:b/>
        </w:rPr>
      </w:pPr>
    </w:p>
    <w:p w:rsidR="009F7DF6" w:rsidRDefault="009F7DF6" w:rsidP="009F7DF6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9F7DF6" w:rsidRDefault="009F7DF6" w:rsidP="009F7DF6">
      <w:pPr>
        <w:ind w:firstLine="720"/>
        <w:rPr>
          <w:b/>
        </w:rPr>
      </w:pPr>
      <w:r>
        <w:rPr>
          <w:b/>
        </w:rPr>
        <w:t>1.8.</w:t>
      </w:r>
      <w:r>
        <w:rPr>
          <w:b/>
        </w:rPr>
        <w:tab/>
        <w:t>PBX Trunks Continued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5560"/>
        <w:gridCol w:w="960"/>
        <w:gridCol w:w="960"/>
      </w:tblGrid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 4E 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 Dialing Per Consecutive 100 Number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$37.40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Business Measured Trunk Additional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Inward-Direct Outward Dialing 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$18.00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$11.87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Extended Line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$45.00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DID Working Telephone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 Dialing, First 10 Trunks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$89.05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Business Measured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Trunks Screening Tel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Customer Activated Redirect Service per DID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Toll Access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$16.72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Ground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 Dialing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Terminal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B46918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57E" w:rsidRPr="009F7DF6" w:rsidRDefault="0044057E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918" w:rsidRPr="009F7DF6" w:rsidRDefault="00B46918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918" w:rsidRPr="009F7DF6" w:rsidRDefault="00B46918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7DF6" w:rsidRDefault="009F7DF6" w:rsidP="00B72181">
      <w:pPr>
        <w:ind w:firstLine="720"/>
        <w:rPr>
          <w:b/>
        </w:rPr>
      </w:pPr>
      <w:r w:rsidRPr="009F7DF6">
        <w:rPr>
          <w:b/>
        </w:rPr>
        <w:t>1.9. ISDN, Mileage, and Channels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5560"/>
        <w:gridCol w:w="960"/>
      </w:tblGrid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Extended Line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Basic Link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Virtual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$3.60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$10.01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Alternate Circuit Switched Voice &amp; Circuit Switched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Mileage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Display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$3.00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Data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</w:tbl>
    <w:p w:rsidR="009038F5" w:rsidRDefault="009038F5" w:rsidP="009038F5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E901E3" w:rsidRDefault="00E901E3" w:rsidP="00E901E3">
      <w:pPr>
        <w:ind w:firstLine="720"/>
        <w:rPr>
          <w:b/>
        </w:rPr>
      </w:pPr>
      <w:r w:rsidRPr="009F7DF6">
        <w:rPr>
          <w:b/>
        </w:rPr>
        <w:t>1.9. ISDN, Mileage, and Channels</w:t>
      </w:r>
      <w:r>
        <w:rPr>
          <w:b/>
        </w:rPr>
        <w:t xml:space="preserve"> Continued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5560"/>
        <w:gridCol w:w="960"/>
      </w:tblGrid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Secretary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Alternate Circuit Switched Voice &amp; Circuit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ISDN Logical Terminal - </w:t>
            </w:r>
            <w:proofErr w:type="spellStart"/>
            <w:r w:rsidRPr="00E901E3">
              <w:rPr>
                <w:rFonts w:ascii="Calibri" w:eastAsia="Times New Roman" w:hAnsi="Calibri" w:cs="Times New Roman"/>
                <w:color w:val="000000"/>
              </w:rPr>
              <w:t>Ckt</w:t>
            </w:r>
            <w:proofErr w:type="spellEnd"/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  Switched Voice &amp; Data B Chan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- X25 Virtual Circuit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$0.50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Low Speed Packet Switched Data - Exchange Svc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Station Lines Mileage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$13.33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- Station Line &amp; Configuration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Station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$14.76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Centrex - 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$6.49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Station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</w:tbl>
    <w:p w:rsidR="002425D4" w:rsidRDefault="002425D4" w:rsidP="00E36D21">
      <w:pPr>
        <w:rPr>
          <w:b/>
        </w:rPr>
      </w:pPr>
    </w:p>
    <w:p w:rsidR="002425D4" w:rsidRDefault="00822D5C" w:rsidP="002425D4">
      <w:pPr>
        <w:ind w:firstLine="720"/>
        <w:rPr>
          <w:b/>
        </w:rPr>
      </w:pPr>
      <w:r>
        <w:rPr>
          <w:b/>
        </w:rPr>
        <w:t>1.10</w:t>
      </w:r>
      <w:r w:rsidR="002425D4" w:rsidRPr="009F7DF6">
        <w:rPr>
          <w:b/>
        </w:rPr>
        <w:t xml:space="preserve">. </w:t>
      </w:r>
      <w:r w:rsidR="002425D4">
        <w:rPr>
          <w:b/>
        </w:rPr>
        <w:t>Usage</w:t>
      </w:r>
    </w:p>
    <w:p w:rsidR="002425D4" w:rsidRDefault="002425D4" w:rsidP="002425D4">
      <w:pPr>
        <w:ind w:firstLine="720"/>
        <w:rPr>
          <w:b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Local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Zone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1st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2nd Min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LOC1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Z1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Z2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1st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2nd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3rd Min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LOC2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</w:tbl>
    <w:p w:rsidR="00822D5C" w:rsidRDefault="00822D5C" w:rsidP="002425D4">
      <w:pPr>
        <w:ind w:firstLine="720"/>
        <w:rPr>
          <w:b/>
        </w:rPr>
      </w:pPr>
    </w:p>
    <w:p w:rsidR="009038F5" w:rsidRDefault="009038F5">
      <w:pPr>
        <w:rPr>
          <w:b/>
        </w:rPr>
      </w:pPr>
      <w:r>
        <w:rPr>
          <w:b/>
        </w:rPr>
        <w:br w:type="page"/>
      </w:r>
    </w:p>
    <w:p w:rsidR="00822D5C" w:rsidRPr="00143EF4" w:rsidRDefault="00822D5C" w:rsidP="00822D5C">
      <w:pPr>
        <w:rPr>
          <w:b/>
        </w:rPr>
      </w:pPr>
      <w:r w:rsidRPr="00143EF4">
        <w:rPr>
          <w:b/>
        </w:rPr>
        <w:lastRenderedPageBreak/>
        <w:t>2. Federal Government Service Agreements</w:t>
      </w:r>
    </w:p>
    <w:p w:rsidR="00822D5C" w:rsidRPr="00143EF4" w:rsidRDefault="00822D5C" w:rsidP="00822D5C">
      <w:pPr>
        <w:ind w:firstLine="720"/>
        <w:rPr>
          <w:b/>
        </w:rPr>
      </w:pPr>
      <w:r w:rsidRPr="00143EF4">
        <w:rPr>
          <w:b/>
        </w:rPr>
        <w:t>2.1.</w:t>
      </w:r>
      <w:r w:rsidRPr="00143EF4">
        <w:rPr>
          <w:b/>
        </w:rPr>
        <w:tab/>
        <w:t>General</w:t>
      </w:r>
    </w:p>
    <w:p w:rsidR="00822D5C" w:rsidRPr="00143EF4" w:rsidRDefault="00822D5C" w:rsidP="00822D5C">
      <w:pPr>
        <w:ind w:left="720"/>
      </w:pPr>
      <w:r w:rsidRPr="00143EF4"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822D5C" w:rsidRPr="00143EF4" w:rsidRDefault="00822D5C" w:rsidP="00822D5C">
      <w:pPr>
        <w:ind w:firstLine="720"/>
        <w:rPr>
          <w:b/>
        </w:rPr>
      </w:pPr>
      <w:r w:rsidRPr="00143EF4">
        <w:rPr>
          <w:b/>
        </w:rPr>
        <w:t>2.2.</w:t>
      </w:r>
      <w:r w:rsidRPr="00143EF4">
        <w:rPr>
          <w:b/>
        </w:rPr>
        <w:tab/>
        <w:t>Enterprise Infrastructure Services (EIS)</w:t>
      </w:r>
    </w:p>
    <w:p w:rsidR="00822D5C" w:rsidRPr="00143EF4" w:rsidRDefault="00822D5C" w:rsidP="00822D5C">
      <w:pPr>
        <w:ind w:left="720"/>
      </w:pPr>
      <w:r w:rsidRPr="00143EF4">
        <w:t>In addition to services covered elsewhere in this Tariff, the Company may offer services pursuant to the EIS contractual agreement.</w:t>
      </w:r>
    </w:p>
    <w:p w:rsidR="00822D5C" w:rsidRPr="00143EF4" w:rsidRDefault="00822D5C" w:rsidP="00822D5C">
      <w:r w:rsidRPr="00143EF4">
        <w:tab/>
        <w:t>1.</w:t>
      </w:r>
      <w:r w:rsidRPr="00143EF4">
        <w:tab/>
        <w:t>Terms and Conditions</w:t>
      </w:r>
    </w:p>
    <w:p w:rsidR="00822D5C" w:rsidRPr="00143EF4" w:rsidRDefault="00822D5C" w:rsidP="00822D5C">
      <w:r w:rsidRPr="00143EF4">
        <w:tab/>
      </w:r>
      <w:r w:rsidRPr="00143EF4">
        <w:tab/>
      </w:r>
      <w:proofErr w:type="gramStart"/>
      <w:r w:rsidRPr="00143EF4">
        <w:t>a.</w:t>
      </w:r>
      <w:r w:rsidRPr="00143EF4">
        <w:tab/>
        <w:t>EIS</w:t>
      </w:r>
      <w:proofErr w:type="gramEnd"/>
      <w:r w:rsidRPr="00143EF4">
        <w:t xml:space="preserve"> Services are only available pursuant to the EIS contractual agreement.</w:t>
      </w:r>
    </w:p>
    <w:p w:rsidR="00822D5C" w:rsidRPr="00143EF4" w:rsidRDefault="00822D5C" w:rsidP="00822D5C">
      <w:pPr>
        <w:ind w:left="2160" w:hanging="720"/>
      </w:pPr>
      <w:r w:rsidRPr="00143EF4">
        <w:t>b.</w:t>
      </w:r>
      <w:r w:rsidRPr="00143EF4">
        <w:tab/>
        <w:t>The Company reserves the right to limit the locations where services will be offered.</w:t>
      </w:r>
    </w:p>
    <w:p w:rsidR="00822D5C" w:rsidRPr="00143EF4" w:rsidRDefault="00822D5C" w:rsidP="00822D5C">
      <w:r w:rsidRPr="00143EF4">
        <w:tab/>
        <w:t>2.</w:t>
      </w:r>
      <w:r w:rsidRPr="00143EF4">
        <w:tab/>
        <w:t>Rates and Charges</w:t>
      </w:r>
    </w:p>
    <w:p w:rsidR="00822D5C" w:rsidRPr="00143EF4" w:rsidRDefault="00822D5C" w:rsidP="00822D5C">
      <w:pPr>
        <w:ind w:left="2160" w:hanging="720"/>
      </w:pPr>
      <w:r w:rsidRPr="00143EF4">
        <w:t>a.</w:t>
      </w:r>
      <w:r w:rsidRPr="00143EF4">
        <w:tab/>
        <w:t>The nonrecurring charge below applies for the installing, connecting or moving of EIS Services.</w:t>
      </w:r>
    </w:p>
    <w:p w:rsidR="00822D5C" w:rsidRPr="00143EF4" w:rsidRDefault="00822D5C" w:rsidP="00822D5C">
      <w:pPr>
        <w:ind w:left="2160" w:hanging="720"/>
      </w:pPr>
      <w:r w:rsidRPr="00143EF4">
        <w:t>b.</w:t>
      </w:r>
      <w:r w:rsidRPr="00143EF4"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822D5C" w:rsidRPr="00143EF4" w:rsidRDefault="00822D5C" w:rsidP="00822D5C">
      <w:pPr>
        <w:ind w:left="2160" w:hanging="720"/>
      </w:pPr>
      <w:r w:rsidRPr="00143EF4">
        <w:t>c.</w:t>
      </w:r>
      <w:r w:rsidRPr="00143EF4"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43"/>
        <w:gridCol w:w="2413"/>
      </w:tblGrid>
      <w:tr w:rsidR="00822D5C" w:rsidRPr="00143EF4" w:rsidTr="00822D5C">
        <w:tc>
          <w:tcPr>
            <w:tcW w:w="3060" w:type="dxa"/>
          </w:tcPr>
          <w:p w:rsidR="00822D5C" w:rsidRPr="00143EF4" w:rsidRDefault="00822D5C" w:rsidP="00822D5C"/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  <w:rPr>
                <w:b/>
              </w:rPr>
            </w:pPr>
            <w:r w:rsidRPr="00143EF4">
              <w:rPr>
                <w:b/>
              </w:rPr>
              <w:t>NONRECURRING CHARGE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  <w:rPr>
                <w:b/>
              </w:rPr>
            </w:pPr>
            <w:r w:rsidRPr="00143EF4">
              <w:rPr>
                <w:b/>
              </w:rPr>
              <w:t>MONTHLY RATE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Commercial Analog Business Lines (POTS)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Analog PBX Trunks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Digital PBX Trunks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ISDN Basic rate Interface (BRI)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ISDN Primary rate Interface (PRI)</w:t>
            </w: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</w:tbl>
    <w:p w:rsidR="00822D5C" w:rsidRPr="00143EF4" w:rsidRDefault="00822D5C" w:rsidP="00822D5C"/>
    <w:p w:rsidR="002425D4" w:rsidRPr="00E36D21" w:rsidRDefault="002425D4" w:rsidP="002425D4">
      <w:pPr>
        <w:ind w:firstLine="720"/>
        <w:rPr>
          <w:b/>
        </w:rPr>
      </w:pPr>
    </w:p>
    <w:sectPr w:rsidR="002425D4" w:rsidRPr="00E36D21" w:rsidSect="00E36D2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97" w:rsidRDefault="000F2197" w:rsidP="00E36D21">
      <w:pPr>
        <w:spacing w:after="0" w:line="240" w:lineRule="auto"/>
      </w:pPr>
      <w:r>
        <w:separator/>
      </w:r>
    </w:p>
  </w:endnote>
  <w:endnote w:type="continuationSeparator" w:id="0">
    <w:p w:rsidR="000F2197" w:rsidRDefault="000F2197" w:rsidP="00E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20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D5C" w:rsidRDefault="00941ECA">
        <w:pPr>
          <w:pStyle w:val="Footer"/>
          <w:jc w:val="right"/>
        </w:pPr>
      </w:p>
    </w:sdtContent>
  </w:sdt>
  <w:p w:rsidR="00822D5C" w:rsidRDefault="00822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1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D5C" w:rsidRDefault="00822D5C">
        <w:pPr>
          <w:pStyle w:val="Footer"/>
          <w:jc w:val="right"/>
        </w:pPr>
        <w:r>
          <w:t xml:space="preserve">Original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E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2D5C" w:rsidRDefault="0082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97" w:rsidRDefault="000F2197" w:rsidP="00E36D21">
      <w:pPr>
        <w:spacing w:after="0" w:line="240" w:lineRule="auto"/>
      </w:pPr>
      <w:r>
        <w:separator/>
      </w:r>
    </w:p>
  </w:footnote>
  <w:footnote w:type="continuationSeparator" w:id="0">
    <w:p w:rsidR="000F2197" w:rsidRDefault="000F2197" w:rsidP="00E3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5C" w:rsidRDefault="00822D5C" w:rsidP="00E36D21">
    <w:pPr>
      <w:jc w:val="center"/>
      <w:rPr>
        <w:b/>
      </w:rPr>
    </w:pPr>
    <w:r>
      <w:rPr>
        <w:b/>
      </w:rPr>
      <w:t>Local Exchange Service Rates and Charges</w:t>
    </w:r>
  </w:p>
  <w:p w:rsidR="00822D5C" w:rsidRDefault="00822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1"/>
    <w:rsid w:val="000009BB"/>
    <w:rsid w:val="000030D4"/>
    <w:rsid w:val="00043A35"/>
    <w:rsid w:val="00046601"/>
    <w:rsid w:val="000540D5"/>
    <w:rsid w:val="000D1031"/>
    <w:rsid w:val="000D71F0"/>
    <w:rsid w:val="000E0E52"/>
    <w:rsid w:val="000E2E80"/>
    <w:rsid w:val="000F2197"/>
    <w:rsid w:val="000F237D"/>
    <w:rsid w:val="00104F8F"/>
    <w:rsid w:val="00182C61"/>
    <w:rsid w:val="00183607"/>
    <w:rsid w:val="00192050"/>
    <w:rsid w:val="001B25DC"/>
    <w:rsid w:val="001D0B2B"/>
    <w:rsid w:val="00201D6E"/>
    <w:rsid w:val="002109EB"/>
    <w:rsid w:val="0022694E"/>
    <w:rsid w:val="00236622"/>
    <w:rsid w:val="00236A64"/>
    <w:rsid w:val="002425D4"/>
    <w:rsid w:val="002517DF"/>
    <w:rsid w:val="002554D0"/>
    <w:rsid w:val="002C19F8"/>
    <w:rsid w:val="002E68DC"/>
    <w:rsid w:val="003075C2"/>
    <w:rsid w:val="003224E0"/>
    <w:rsid w:val="003335F6"/>
    <w:rsid w:val="0038351C"/>
    <w:rsid w:val="003A229A"/>
    <w:rsid w:val="003A6EA1"/>
    <w:rsid w:val="003C70AF"/>
    <w:rsid w:val="003F5C82"/>
    <w:rsid w:val="00404E53"/>
    <w:rsid w:val="00425A1F"/>
    <w:rsid w:val="0044057E"/>
    <w:rsid w:val="0047457C"/>
    <w:rsid w:val="00494DC8"/>
    <w:rsid w:val="004B2EDE"/>
    <w:rsid w:val="004C190D"/>
    <w:rsid w:val="005215CB"/>
    <w:rsid w:val="00524FAF"/>
    <w:rsid w:val="00526440"/>
    <w:rsid w:val="005356C0"/>
    <w:rsid w:val="0056074C"/>
    <w:rsid w:val="005840DE"/>
    <w:rsid w:val="005876CC"/>
    <w:rsid w:val="00622CB5"/>
    <w:rsid w:val="00626232"/>
    <w:rsid w:val="00636D45"/>
    <w:rsid w:val="006805DA"/>
    <w:rsid w:val="00681376"/>
    <w:rsid w:val="006A2D2E"/>
    <w:rsid w:val="006B3FC3"/>
    <w:rsid w:val="006B61DB"/>
    <w:rsid w:val="006D2C87"/>
    <w:rsid w:val="006F69CC"/>
    <w:rsid w:val="00722D16"/>
    <w:rsid w:val="00732A0C"/>
    <w:rsid w:val="007A6323"/>
    <w:rsid w:val="007B1661"/>
    <w:rsid w:val="007C5212"/>
    <w:rsid w:val="007D00EA"/>
    <w:rsid w:val="007D7D3C"/>
    <w:rsid w:val="00806551"/>
    <w:rsid w:val="00822D5C"/>
    <w:rsid w:val="00835C33"/>
    <w:rsid w:val="0085135D"/>
    <w:rsid w:val="00867E11"/>
    <w:rsid w:val="008808A0"/>
    <w:rsid w:val="00890C94"/>
    <w:rsid w:val="008B2B45"/>
    <w:rsid w:val="008E7AC2"/>
    <w:rsid w:val="008F7B9A"/>
    <w:rsid w:val="009038F5"/>
    <w:rsid w:val="009231C0"/>
    <w:rsid w:val="009274E1"/>
    <w:rsid w:val="00941ECA"/>
    <w:rsid w:val="00985F5C"/>
    <w:rsid w:val="009A6534"/>
    <w:rsid w:val="009B41F6"/>
    <w:rsid w:val="009C0204"/>
    <w:rsid w:val="009F3083"/>
    <w:rsid w:val="009F7DF6"/>
    <w:rsid w:val="00A05DCA"/>
    <w:rsid w:val="00A12220"/>
    <w:rsid w:val="00A20390"/>
    <w:rsid w:val="00A27849"/>
    <w:rsid w:val="00A56BB0"/>
    <w:rsid w:val="00A73F14"/>
    <w:rsid w:val="00A81F91"/>
    <w:rsid w:val="00A929D2"/>
    <w:rsid w:val="00A9463D"/>
    <w:rsid w:val="00AB1752"/>
    <w:rsid w:val="00AF0466"/>
    <w:rsid w:val="00AF12D8"/>
    <w:rsid w:val="00B01913"/>
    <w:rsid w:val="00B24979"/>
    <w:rsid w:val="00B36178"/>
    <w:rsid w:val="00B46918"/>
    <w:rsid w:val="00B72181"/>
    <w:rsid w:val="00B97403"/>
    <w:rsid w:val="00BA1ABE"/>
    <w:rsid w:val="00C479D1"/>
    <w:rsid w:val="00C75E74"/>
    <w:rsid w:val="00CB51BD"/>
    <w:rsid w:val="00CD2A9F"/>
    <w:rsid w:val="00CD3AA4"/>
    <w:rsid w:val="00CD73F8"/>
    <w:rsid w:val="00CF14D4"/>
    <w:rsid w:val="00D05910"/>
    <w:rsid w:val="00D07BE8"/>
    <w:rsid w:val="00D17710"/>
    <w:rsid w:val="00D36A72"/>
    <w:rsid w:val="00DC0EA9"/>
    <w:rsid w:val="00DC320C"/>
    <w:rsid w:val="00DD44D8"/>
    <w:rsid w:val="00DF7AFA"/>
    <w:rsid w:val="00E3376A"/>
    <w:rsid w:val="00E36D21"/>
    <w:rsid w:val="00E37483"/>
    <w:rsid w:val="00E723A1"/>
    <w:rsid w:val="00E901E3"/>
    <w:rsid w:val="00EE3C27"/>
    <w:rsid w:val="00EF42E6"/>
    <w:rsid w:val="00F91B45"/>
    <w:rsid w:val="00FA70B0"/>
    <w:rsid w:val="00FB7030"/>
    <w:rsid w:val="00FD613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E6D9B0-8C73-4A71-BF04-62D6CB1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30"/>
  </w:style>
  <w:style w:type="paragraph" w:styleId="Heading1">
    <w:name w:val="heading 1"/>
    <w:basedOn w:val="Normal"/>
    <w:next w:val="Normal"/>
    <w:link w:val="Heading1Char"/>
    <w:uiPriority w:val="9"/>
    <w:qFormat/>
    <w:rsid w:val="009C0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21"/>
  </w:style>
  <w:style w:type="paragraph" w:styleId="Footer">
    <w:name w:val="footer"/>
    <w:basedOn w:val="Normal"/>
    <w:link w:val="Foot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21"/>
  </w:style>
  <w:style w:type="paragraph" w:styleId="BodyTextIndent">
    <w:name w:val="Body Text Indent"/>
    <w:basedOn w:val="Normal"/>
    <w:link w:val="BodyTextIndentChar"/>
    <w:unhideWhenUsed/>
    <w:rsid w:val="00E36D2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6D2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36D21"/>
    <w:rPr>
      <w:b/>
      <w:bCs/>
    </w:rPr>
  </w:style>
  <w:style w:type="table" w:styleId="TableGrid">
    <w:name w:val="Table Grid"/>
    <w:basedOn w:val="TableNormal"/>
    <w:uiPriority w:val="59"/>
    <w:rsid w:val="0063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02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020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0204"/>
    <w:pPr>
      <w:spacing w:after="100"/>
      <w:ind w:left="22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FD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Charles Garey</cp:lastModifiedBy>
  <cp:revision>2</cp:revision>
  <dcterms:created xsi:type="dcterms:W3CDTF">2019-03-29T22:27:00Z</dcterms:created>
  <dcterms:modified xsi:type="dcterms:W3CDTF">2019-03-29T22:27:00Z</dcterms:modified>
</cp:coreProperties>
</file>